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DB200C" w14:textId="77777777" w:rsidR="00A268F1" w:rsidRDefault="00A268F1">
      <w:r>
        <w:rPr>
          <w:noProof/>
        </w:rPr>
        <w:drawing>
          <wp:inline distT="0" distB="0" distL="0" distR="0" wp14:anchorId="14C91078" wp14:editId="00897EA0">
            <wp:extent cx="1504950" cy="522747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010" cy="539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35CB67FD" wp14:editId="576120AA">
            <wp:extent cx="1624773" cy="104775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045" cy="1067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692694" w14:textId="77777777" w:rsidR="00A268F1" w:rsidRDefault="00A268F1"/>
    <w:p w14:paraId="77F9DAC6" w14:textId="77777777" w:rsidR="00A268F1" w:rsidRPr="002C2EB4" w:rsidRDefault="00A268F1" w:rsidP="00A8190F">
      <w:pPr>
        <w:jc w:val="center"/>
        <w:rPr>
          <w:rFonts w:ascii="Cavolini" w:hAnsi="Cavolini" w:cs="Cavolini"/>
          <w:b/>
          <w:i/>
          <w:iCs/>
          <w:color w:val="2F5496" w:themeColor="accent1" w:themeShade="BF"/>
          <w:sz w:val="28"/>
          <w:szCs w:val="28"/>
        </w:rPr>
      </w:pPr>
      <w:r w:rsidRPr="002C2EB4">
        <w:rPr>
          <w:rFonts w:ascii="Cavolini" w:hAnsi="Cavolini" w:cs="Cavolini"/>
          <w:b/>
          <w:i/>
          <w:iCs/>
          <w:color w:val="2F5496" w:themeColor="accent1" w:themeShade="BF"/>
          <w:sz w:val="28"/>
          <w:szCs w:val="28"/>
        </w:rPr>
        <w:t>ELENCO INGREDIENTI</w:t>
      </w:r>
    </w:p>
    <w:p w14:paraId="2A418FEA" w14:textId="5A2B978D" w:rsidR="002479C0" w:rsidRDefault="00A268F1" w:rsidP="00A8190F">
      <w:pPr>
        <w:jc w:val="center"/>
        <w:rPr>
          <w:rFonts w:ascii="Cavolini" w:hAnsi="Cavolini" w:cs="Cavolini"/>
          <w:b/>
          <w:i/>
          <w:iCs/>
          <w:color w:val="2F5496" w:themeColor="accent1" w:themeShade="BF"/>
          <w:sz w:val="28"/>
          <w:szCs w:val="28"/>
        </w:rPr>
      </w:pPr>
      <w:r w:rsidRPr="002C2EB4">
        <w:rPr>
          <w:rFonts w:ascii="Cavolini" w:hAnsi="Cavolini" w:cs="Cavolini"/>
          <w:b/>
          <w:i/>
          <w:iCs/>
          <w:color w:val="2F5496" w:themeColor="accent1" w:themeShade="BF"/>
          <w:sz w:val="28"/>
          <w:szCs w:val="28"/>
        </w:rPr>
        <w:t>AQUAM</w:t>
      </w:r>
      <w:r w:rsidR="008129AE" w:rsidRPr="002C2EB4">
        <w:rPr>
          <w:rFonts w:ascii="Cavolini" w:hAnsi="Cavolini" w:cs="Cavolini"/>
          <w:b/>
          <w:i/>
          <w:iCs/>
          <w:color w:val="2F5496" w:themeColor="accent1" w:themeShade="BF"/>
          <w:sz w:val="28"/>
          <w:szCs w:val="28"/>
        </w:rPr>
        <w:t xml:space="preserve"> </w:t>
      </w:r>
      <w:r w:rsidR="00A8190F">
        <w:rPr>
          <w:rFonts w:ascii="Cavolini" w:hAnsi="Cavolini" w:cs="Cavolini"/>
          <w:b/>
          <w:i/>
          <w:iCs/>
          <w:color w:val="2F5496" w:themeColor="accent1" w:themeShade="BF"/>
          <w:sz w:val="28"/>
          <w:szCs w:val="28"/>
        </w:rPr>
        <w:t xml:space="preserve">PULITORE </w:t>
      </w:r>
      <w:r w:rsidR="00724CBB" w:rsidRPr="002C2EB4">
        <w:rPr>
          <w:rFonts w:ascii="Cavolini" w:hAnsi="Cavolini" w:cs="Cavolini"/>
          <w:b/>
          <w:i/>
          <w:iCs/>
          <w:color w:val="2F5496" w:themeColor="accent1" w:themeShade="BF"/>
          <w:sz w:val="28"/>
          <w:szCs w:val="28"/>
        </w:rPr>
        <w:t xml:space="preserve">PAVIMENTI </w:t>
      </w:r>
      <w:r w:rsidR="00FD5F1A">
        <w:rPr>
          <w:rFonts w:ascii="Cavolini" w:hAnsi="Cavolini" w:cs="Cavolini"/>
          <w:b/>
          <w:i/>
          <w:iCs/>
          <w:color w:val="2F5496" w:themeColor="accent1" w:themeShade="BF"/>
          <w:sz w:val="28"/>
          <w:szCs w:val="28"/>
        </w:rPr>
        <w:t>GRES</w:t>
      </w:r>
      <w:r w:rsidR="001307CC" w:rsidRPr="002C2EB4">
        <w:rPr>
          <w:rFonts w:ascii="Cavolini" w:hAnsi="Cavolini" w:cs="Cavolini"/>
          <w:b/>
          <w:i/>
          <w:iCs/>
          <w:color w:val="2F5496" w:themeColor="accent1" w:themeShade="BF"/>
          <w:sz w:val="28"/>
          <w:szCs w:val="28"/>
        </w:rPr>
        <w:t xml:space="preserve"> </w:t>
      </w:r>
      <w:r w:rsidR="008C22ED">
        <w:rPr>
          <w:rFonts w:ascii="Cavolini" w:hAnsi="Cavolini" w:cs="Cavolini"/>
          <w:b/>
          <w:i/>
          <w:iCs/>
          <w:color w:val="2F5496" w:themeColor="accent1" w:themeShade="BF"/>
          <w:sz w:val="28"/>
          <w:szCs w:val="28"/>
        </w:rPr>
        <w:t>cod</w:t>
      </w:r>
      <w:r w:rsidR="002479C0">
        <w:rPr>
          <w:rFonts w:ascii="Cavolini" w:hAnsi="Cavolini" w:cs="Cavolini"/>
          <w:b/>
          <w:i/>
          <w:iCs/>
          <w:color w:val="2F5496" w:themeColor="accent1" w:themeShade="BF"/>
          <w:sz w:val="28"/>
          <w:szCs w:val="28"/>
        </w:rPr>
        <w:t>.2855</w:t>
      </w:r>
      <w:r w:rsidR="00FD5F1A">
        <w:rPr>
          <w:rFonts w:ascii="Cavolini" w:hAnsi="Cavolini" w:cs="Cavolini"/>
          <w:b/>
          <w:i/>
          <w:iCs/>
          <w:color w:val="2F5496" w:themeColor="accent1" w:themeShade="BF"/>
          <w:sz w:val="28"/>
          <w:szCs w:val="28"/>
        </w:rPr>
        <w:t>6</w:t>
      </w:r>
    </w:p>
    <w:p w14:paraId="2AE42C2D" w14:textId="5FB6A33E" w:rsidR="00A8190F" w:rsidRDefault="00A8190F" w:rsidP="00A8190F">
      <w:pPr>
        <w:jc w:val="center"/>
        <w:rPr>
          <w:rFonts w:ascii="Cavolini" w:hAnsi="Cavolini" w:cs="Cavolini"/>
          <w:b/>
          <w:i/>
          <w:iCs/>
          <w:color w:val="2F5496" w:themeColor="accent1" w:themeShade="BF"/>
          <w:sz w:val="28"/>
          <w:szCs w:val="28"/>
        </w:rPr>
      </w:pPr>
      <w:r>
        <w:rPr>
          <w:rFonts w:ascii="Cavolini" w:hAnsi="Cavolini" w:cs="Cavolini"/>
          <w:b/>
          <w:i/>
          <w:iCs/>
          <w:color w:val="2F5496" w:themeColor="accent1" w:themeShade="BF"/>
          <w:sz w:val="28"/>
          <w:szCs w:val="28"/>
        </w:rPr>
        <w:t>Flacone giusta dose</w:t>
      </w:r>
    </w:p>
    <w:p w14:paraId="02F0DF17" w14:textId="6DAB34F8" w:rsidR="002479C0" w:rsidRDefault="002479C0" w:rsidP="00642EA2">
      <w:pPr>
        <w:rPr>
          <w:rFonts w:ascii="Cavolini" w:hAnsi="Cavolini" w:cs="Cavolini"/>
          <w:b/>
          <w:i/>
          <w:iCs/>
          <w:color w:val="2F5496" w:themeColor="accent1" w:themeShade="BF"/>
          <w:sz w:val="28"/>
          <w:szCs w:val="28"/>
        </w:rPr>
      </w:pPr>
    </w:p>
    <w:p w14:paraId="5C1BF01A" w14:textId="77777777" w:rsidR="002479C0" w:rsidRDefault="002479C0" w:rsidP="00642EA2">
      <w:pPr>
        <w:rPr>
          <w:rFonts w:ascii="Cavolini" w:hAnsi="Cavolini" w:cs="Cavolini"/>
          <w:b/>
          <w:i/>
          <w:iCs/>
          <w:color w:val="2F5496" w:themeColor="accent1" w:themeShade="BF"/>
          <w:sz w:val="28"/>
          <w:szCs w:val="28"/>
        </w:rPr>
      </w:pPr>
    </w:p>
    <w:p w14:paraId="672F319D" w14:textId="5975A36D" w:rsidR="00642EA2" w:rsidRDefault="00642EA2" w:rsidP="00642EA2">
      <w:pPr>
        <w:rPr>
          <w:rFonts w:ascii="Cavolini" w:hAnsi="Cavolini" w:cs="Cavolini"/>
          <w:b/>
          <w:bCs/>
          <w:i/>
          <w:iCs/>
          <w:color w:val="1F3864" w:themeColor="accent1" w:themeShade="80"/>
          <w:sz w:val="24"/>
          <w:szCs w:val="24"/>
        </w:rPr>
      </w:pPr>
      <w:r w:rsidRPr="00642EA2">
        <w:rPr>
          <w:rFonts w:ascii="Cavolini" w:hAnsi="Cavolini" w:cs="Cavolini"/>
          <w:b/>
          <w:bCs/>
          <w:i/>
          <w:iCs/>
          <w:color w:val="1F3864" w:themeColor="accent1" w:themeShade="80"/>
          <w:sz w:val="24"/>
          <w:szCs w:val="24"/>
        </w:rPr>
        <w:t>CAS NUMBER</w:t>
      </w:r>
      <w:r>
        <w:rPr>
          <w:rFonts w:ascii="Cavolini" w:hAnsi="Cavolini" w:cs="Cavolini"/>
          <w:b/>
          <w:bCs/>
          <w:i/>
          <w:iCs/>
          <w:color w:val="1F3864" w:themeColor="accent1" w:themeShade="80"/>
          <w:sz w:val="24"/>
          <w:szCs w:val="24"/>
        </w:rPr>
        <w:t xml:space="preserve">                              </w:t>
      </w:r>
      <w:r w:rsidR="004B1305">
        <w:rPr>
          <w:rFonts w:ascii="Cavolini" w:hAnsi="Cavolini" w:cs="Cavolini"/>
          <w:b/>
          <w:bCs/>
          <w:i/>
          <w:iCs/>
          <w:color w:val="1F3864" w:themeColor="accent1" w:themeShade="80"/>
          <w:sz w:val="24"/>
          <w:szCs w:val="24"/>
        </w:rPr>
        <w:t xml:space="preserve">                 </w:t>
      </w:r>
      <w:r w:rsidR="00A8190F">
        <w:rPr>
          <w:rFonts w:ascii="Cavolini" w:hAnsi="Cavolini" w:cs="Cavolini"/>
          <w:b/>
          <w:bCs/>
          <w:i/>
          <w:iCs/>
          <w:color w:val="1F3864" w:themeColor="accent1" w:themeShade="80"/>
          <w:sz w:val="24"/>
          <w:szCs w:val="24"/>
        </w:rPr>
        <w:t xml:space="preserve">   </w:t>
      </w:r>
      <w:r w:rsidR="004B1305">
        <w:rPr>
          <w:rFonts w:ascii="Cavolini" w:hAnsi="Cavolini" w:cs="Cavolini"/>
          <w:b/>
          <w:bCs/>
          <w:i/>
          <w:iCs/>
          <w:color w:val="1F3864" w:themeColor="accent1" w:themeShade="80"/>
          <w:sz w:val="24"/>
          <w:szCs w:val="24"/>
        </w:rPr>
        <w:t xml:space="preserve">  </w:t>
      </w:r>
      <w:r w:rsidRPr="00642EA2">
        <w:rPr>
          <w:rFonts w:ascii="Cavolini" w:hAnsi="Cavolini" w:cs="Cavolini"/>
          <w:b/>
          <w:bCs/>
          <w:i/>
          <w:iCs/>
          <w:color w:val="1F3864" w:themeColor="accent1" w:themeShade="80"/>
          <w:sz w:val="24"/>
          <w:szCs w:val="24"/>
        </w:rPr>
        <w:t>INCI NAME</w:t>
      </w:r>
    </w:p>
    <w:p w14:paraId="3A4A1C9A" w14:textId="77777777" w:rsidR="00A739E4" w:rsidRPr="004B1305" w:rsidRDefault="00A739E4" w:rsidP="00642EA2">
      <w:pPr>
        <w:rPr>
          <w:rFonts w:ascii="Cavolini" w:hAnsi="Cavolini" w:cs="Cavolini"/>
          <w:color w:val="2F5496" w:themeColor="accent1" w:themeShade="BF"/>
          <w:sz w:val="24"/>
          <w:szCs w:val="24"/>
        </w:rPr>
      </w:pPr>
    </w:p>
    <w:p w14:paraId="6BC7574C" w14:textId="7BEBB59D" w:rsidR="00642EA2" w:rsidRPr="004B1305" w:rsidRDefault="004B1305" w:rsidP="00642EA2">
      <w:pPr>
        <w:spacing w:line="276" w:lineRule="auto"/>
        <w:jc w:val="center"/>
        <w:rPr>
          <w:rFonts w:ascii="Cavolini" w:hAnsi="Cavolini" w:cs="Cavolini"/>
          <w:color w:val="2F5496" w:themeColor="accent1" w:themeShade="BF"/>
          <w:sz w:val="24"/>
          <w:szCs w:val="24"/>
        </w:rPr>
      </w:pPr>
      <w:r w:rsidRPr="004B1305">
        <w:rPr>
          <w:rFonts w:ascii="Cavolini" w:hAnsi="Cavolini" w:cs="Cavolini"/>
          <w:color w:val="2F5496" w:themeColor="accent1" w:themeShade="BF"/>
          <w:sz w:val="24"/>
          <w:szCs w:val="24"/>
        </w:rPr>
        <w:t xml:space="preserve">      </w:t>
      </w:r>
      <w:r>
        <w:rPr>
          <w:rFonts w:ascii="Cavolini" w:hAnsi="Cavolini" w:cs="Cavolini"/>
          <w:color w:val="2F5496" w:themeColor="accent1" w:themeShade="BF"/>
          <w:sz w:val="24"/>
          <w:szCs w:val="24"/>
        </w:rPr>
        <w:t xml:space="preserve">                                   </w:t>
      </w:r>
      <w:r w:rsidRPr="004B1305">
        <w:rPr>
          <w:rFonts w:ascii="Cavolini" w:hAnsi="Cavolini" w:cs="Cavolini"/>
          <w:color w:val="2F5496" w:themeColor="accent1" w:themeShade="BF"/>
          <w:sz w:val="24"/>
          <w:szCs w:val="24"/>
        </w:rPr>
        <w:t xml:space="preserve"> </w:t>
      </w:r>
      <w:proofErr w:type="spellStart"/>
      <w:r w:rsidR="00642EA2" w:rsidRPr="004B1305">
        <w:rPr>
          <w:rFonts w:ascii="Cavolini" w:hAnsi="Cavolini" w:cs="Cavolini"/>
          <w:color w:val="2F5496" w:themeColor="accent1" w:themeShade="BF"/>
          <w:sz w:val="24"/>
          <w:szCs w:val="24"/>
        </w:rPr>
        <w:t>Aqua</w:t>
      </w:r>
      <w:proofErr w:type="spellEnd"/>
    </w:p>
    <w:p w14:paraId="32E775AC" w14:textId="70C855C7" w:rsidR="00FD5F1A" w:rsidRDefault="00FD5F1A">
      <w:pPr>
        <w:rPr>
          <w:rFonts w:ascii="Cavolini" w:hAnsi="Cavolini" w:cs="Cavolini"/>
          <w:color w:val="2F5496" w:themeColor="accent1" w:themeShade="BF"/>
          <w:sz w:val="24"/>
          <w:szCs w:val="24"/>
        </w:rPr>
      </w:pPr>
      <w:r>
        <w:rPr>
          <w:rFonts w:ascii="Cavolini" w:hAnsi="Cavolini" w:cs="Cavolini"/>
          <w:color w:val="2F5496" w:themeColor="accent1" w:themeShade="BF"/>
          <w:sz w:val="24"/>
          <w:szCs w:val="24"/>
        </w:rPr>
        <w:t xml:space="preserve">15763-76-5                                         </w:t>
      </w:r>
      <w:proofErr w:type="spellStart"/>
      <w:r>
        <w:rPr>
          <w:rFonts w:ascii="Cavolini" w:hAnsi="Cavolini" w:cs="Cavolini"/>
          <w:color w:val="2F5496" w:themeColor="accent1" w:themeShade="BF"/>
          <w:sz w:val="24"/>
          <w:szCs w:val="24"/>
        </w:rPr>
        <w:t>Sodium</w:t>
      </w:r>
      <w:proofErr w:type="spellEnd"/>
      <w:r>
        <w:rPr>
          <w:rFonts w:ascii="Cavolini" w:hAnsi="Cavolini" w:cs="Cavolini"/>
          <w:color w:val="2F5496" w:themeColor="accent1" w:themeShade="BF"/>
          <w:sz w:val="24"/>
          <w:szCs w:val="24"/>
        </w:rPr>
        <w:t xml:space="preserve"> </w:t>
      </w:r>
      <w:proofErr w:type="spellStart"/>
      <w:r>
        <w:rPr>
          <w:rFonts w:ascii="Cavolini" w:hAnsi="Cavolini" w:cs="Cavolini"/>
          <w:color w:val="2F5496" w:themeColor="accent1" w:themeShade="BF"/>
          <w:sz w:val="24"/>
          <w:szCs w:val="24"/>
        </w:rPr>
        <w:t>cumensulfonate</w:t>
      </w:r>
      <w:proofErr w:type="spellEnd"/>
    </w:p>
    <w:p w14:paraId="508FB00C" w14:textId="77777777" w:rsidR="00EF688F" w:rsidRDefault="00EF688F">
      <w:pPr>
        <w:rPr>
          <w:rFonts w:ascii="Cavolini" w:hAnsi="Cavolini" w:cs="Cavolini"/>
          <w:color w:val="2F5496" w:themeColor="accent1" w:themeShade="BF"/>
          <w:sz w:val="24"/>
          <w:szCs w:val="24"/>
        </w:rPr>
      </w:pPr>
    </w:p>
    <w:p w14:paraId="15A97DE3" w14:textId="3361A6D5" w:rsidR="00FD5F1A" w:rsidRDefault="00FD5F1A">
      <w:pPr>
        <w:rPr>
          <w:rFonts w:ascii="Cavolini" w:hAnsi="Cavolini" w:cs="Cavolini"/>
          <w:color w:val="2F5496" w:themeColor="accent1" w:themeShade="BF"/>
          <w:sz w:val="24"/>
          <w:szCs w:val="24"/>
        </w:rPr>
      </w:pPr>
      <w:r>
        <w:rPr>
          <w:rFonts w:ascii="Cavolini" w:hAnsi="Cavolini" w:cs="Cavolini"/>
          <w:color w:val="2F5496" w:themeColor="accent1" w:themeShade="BF"/>
          <w:sz w:val="24"/>
          <w:szCs w:val="24"/>
        </w:rPr>
        <w:t xml:space="preserve">68891-38-3                                         </w:t>
      </w:r>
      <w:proofErr w:type="spellStart"/>
      <w:r>
        <w:rPr>
          <w:rFonts w:ascii="Cavolini" w:hAnsi="Cavolini" w:cs="Cavolini"/>
          <w:color w:val="2F5496" w:themeColor="accent1" w:themeShade="BF"/>
          <w:sz w:val="24"/>
          <w:szCs w:val="24"/>
        </w:rPr>
        <w:t>Sodium</w:t>
      </w:r>
      <w:proofErr w:type="spellEnd"/>
      <w:r>
        <w:rPr>
          <w:rFonts w:ascii="Cavolini" w:hAnsi="Cavolini" w:cs="Cavolini"/>
          <w:color w:val="2F5496" w:themeColor="accent1" w:themeShade="BF"/>
          <w:sz w:val="24"/>
          <w:szCs w:val="24"/>
        </w:rPr>
        <w:t xml:space="preserve"> </w:t>
      </w:r>
      <w:proofErr w:type="spellStart"/>
      <w:r>
        <w:rPr>
          <w:rFonts w:ascii="Cavolini" w:hAnsi="Cavolini" w:cs="Cavolini"/>
          <w:color w:val="2F5496" w:themeColor="accent1" w:themeShade="BF"/>
          <w:sz w:val="24"/>
          <w:szCs w:val="24"/>
        </w:rPr>
        <w:t>Laureth</w:t>
      </w:r>
      <w:proofErr w:type="spellEnd"/>
      <w:r>
        <w:rPr>
          <w:rFonts w:ascii="Cavolini" w:hAnsi="Cavolini" w:cs="Cavolini"/>
          <w:color w:val="2F5496" w:themeColor="accent1" w:themeShade="BF"/>
          <w:sz w:val="24"/>
          <w:szCs w:val="24"/>
        </w:rPr>
        <w:t xml:space="preserve"> </w:t>
      </w:r>
      <w:proofErr w:type="spellStart"/>
      <w:r>
        <w:rPr>
          <w:rFonts w:ascii="Cavolini" w:hAnsi="Cavolini" w:cs="Cavolini"/>
          <w:color w:val="2F5496" w:themeColor="accent1" w:themeShade="BF"/>
          <w:sz w:val="24"/>
          <w:szCs w:val="24"/>
        </w:rPr>
        <w:t>sulfate</w:t>
      </w:r>
      <w:proofErr w:type="spellEnd"/>
      <w:r>
        <w:rPr>
          <w:rFonts w:ascii="Cavolini" w:hAnsi="Cavolini" w:cs="Cavolini"/>
          <w:color w:val="2F5496" w:themeColor="accent1" w:themeShade="BF"/>
          <w:sz w:val="24"/>
          <w:szCs w:val="24"/>
        </w:rPr>
        <w:t xml:space="preserve"> </w:t>
      </w:r>
    </w:p>
    <w:p w14:paraId="444A177D" w14:textId="77777777" w:rsidR="00EF688F" w:rsidRDefault="00EF688F">
      <w:pPr>
        <w:rPr>
          <w:rFonts w:ascii="Cavolini" w:hAnsi="Cavolini" w:cs="Cavolini"/>
          <w:color w:val="2F5496" w:themeColor="accent1" w:themeShade="BF"/>
          <w:sz w:val="24"/>
          <w:szCs w:val="24"/>
        </w:rPr>
      </w:pPr>
    </w:p>
    <w:p w14:paraId="3925E84F" w14:textId="6973F5A4" w:rsidR="00FD5F1A" w:rsidRDefault="00FD5F1A" w:rsidP="00FD5F1A">
      <w:pPr>
        <w:jc w:val="center"/>
        <w:rPr>
          <w:rFonts w:ascii="Cavolini" w:hAnsi="Cavolini" w:cs="Cavolini"/>
          <w:color w:val="2F5496" w:themeColor="accent1" w:themeShade="BF"/>
          <w:sz w:val="24"/>
          <w:szCs w:val="24"/>
        </w:rPr>
      </w:pPr>
      <w:r>
        <w:rPr>
          <w:rFonts w:ascii="Cavolini" w:hAnsi="Cavolini" w:cs="Cavolini"/>
          <w:color w:val="2F5496" w:themeColor="accent1" w:themeShade="BF"/>
          <w:sz w:val="24"/>
          <w:szCs w:val="24"/>
        </w:rPr>
        <w:t xml:space="preserve">                                </w:t>
      </w:r>
      <w:proofErr w:type="spellStart"/>
      <w:r>
        <w:rPr>
          <w:rFonts w:ascii="Cavolini" w:hAnsi="Cavolini" w:cs="Cavolini"/>
          <w:color w:val="2F5496" w:themeColor="accent1" w:themeShade="BF"/>
          <w:sz w:val="24"/>
          <w:szCs w:val="24"/>
        </w:rPr>
        <w:t>Oxirane</w:t>
      </w:r>
      <w:proofErr w:type="spellEnd"/>
      <w:r>
        <w:rPr>
          <w:rFonts w:ascii="Cavolini" w:hAnsi="Cavolini" w:cs="Cavolini"/>
          <w:color w:val="2F5496" w:themeColor="accent1" w:themeShade="BF"/>
          <w:sz w:val="24"/>
          <w:szCs w:val="24"/>
        </w:rPr>
        <w:t xml:space="preserve">, 2 </w:t>
      </w:r>
      <w:proofErr w:type="spellStart"/>
      <w:r>
        <w:rPr>
          <w:rFonts w:ascii="Cavolini" w:hAnsi="Cavolini" w:cs="Cavolini"/>
          <w:color w:val="2F5496" w:themeColor="accent1" w:themeShade="BF"/>
          <w:sz w:val="24"/>
          <w:szCs w:val="24"/>
        </w:rPr>
        <w:t>methyl</w:t>
      </w:r>
      <w:proofErr w:type="spellEnd"/>
      <w:r>
        <w:rPr>
          <w:rFonts w:ascii="Cavolini" w:hAnsi="Cavolini" w:cs="Cavolini"/>
          <w:color w:val="2F5496" w:themeColor="accent1" w:themeShade="BF"/>
          <w:sz w:val="24"/>
          <w:szCs w:val="24"/>
        </w:rPr>
        <w:t xml:space="preserve">, </w:t>
      </w:r>
      <w:proofErr w:type="spellStart"/>
      <w:r>
        <w:rPr>
          <w:rFonts w:ascii="Cavolini" w:hAnsi="Cavolini" w:cs="Cavolini"/>
          <w:color w:val="2F5496" w:themeColor="accent1" w:themeShade="BF"/>
          <w:sz w:val="24"/>
          <w:szCs w:val="24"/>
        </w:rPr>
        <w:t>polymer</w:t>
      </w:r>
      <w:proofErr w:type="spellEnd"/>
      <w:r>
        <w:rPr>
          <w:rFonts w:ascii="Cavolini" w:hAnsi="Cavolini" w:cs="Cavolini"/>
          <w:color w:val="2F5496" w:themeColor="accent1" w:themeShade="BF"/>
          <w:sz w:val="24"/>
          <w:szCs w:val="24"/>
        </w:rPr>
        <w:t xml:space="preserve"> with </w:t>
      </w:r>
      <w:proofErr w:type="spellStart"/>
      <w:r>
        <w:rPr>
          <w:rFonts w:ascii="Cavolini" w:hAnsi="Cavolini" w:cs="Cavolini"/>
          <w:color w:val="2F5496" w:themeColor="accent1" w:themeShade="BF"/>
          <w:sz w:val="24"/>
          <w:szCs w:val="24"/>
        </w:rPr>
        <w:t>oxirane</w:t>
      </w:r>
      <w:proofErr w:type="spellEnd"/>
      <w:r>
        <w:rPr>
          <w:rFonts w:ascii="Cavolini" w:hAnsi="Cavolini" w:cs="Cavolini"/>
          <w:color w:val="2F5496" w:themeColor="accent1" w:themeShade="BF"/>
          <w:sz w:val="24"/>
          <w:szCs w:val="24"/>
        </w:rPr>
        <w:t xml:space="preserve">, mono   (2-propylhepthyl </w:t>
      </w:r>
      <w:proofErr w:type="spellStart"/>
      <w:r>
        <w:rPr>
          <w:rFonts w:ascii="Cavolini" w:hAnsi="Cavolini" w:cs="Cavolini"/>
          <w:color w:val="2F5496" w:themeColor="accent1" w:themeShade="BF"/>
          <w:sz w:val="24"/>
          <w:szCs w:val="24"/>
        </w:rPr>
        <w:t>ether</w:t>
      </w:r>
      <w:proofErr w:type="spellEnd"/>
      <w:r>
        <w:rPr>
          <w:rFonts w:ascii="Cavolini" w:hAnsi="Cavolini" w:cs="Cavolini"/>
          <w:color w:val="2F5496" w:themeColor="accent1" w:themeShade="BF"/>
          <w:sz w:val="24"/>
          <w:szCs w:val="24"/>
        </w:rPr>
        <w:t>)</w:t>
      </w:r>
    </w:p>
    <w:p w14:paraId="20A38F9D" w14:textId="77777777" w:rsidR="00EF688F" w:rsidRDefault="00EF688F" w:rsidP="00FD5F1A">
      <w:pPr>
        <w:jc w:val="center"/>
        <w:rPr>
          <w:rFonts w:ascii="Cavolini" w:hAnsi="Cavolini" w:cs="Cavolini"/>
          <w:color w:val="2F5496" w:themeColor="accent1" w:themeShade="BF"/>
          <w:sz w:val="24"/>
          <w:szCs w:val="24"/>
        </w:rPr>
      </w:pPr>
    </w:p>
    <w:p w14:paraId="181D451C" w14:textId="3DC93741" w:rsidR="00FD5F1A" w:rsidRDefault="00FD5F1A">
      <w:pPr>
        <w:rPr>
          <w:rFonts w:ascii="Cavolini" w:hAnsi="Cavolini" w:cs="Cavolini"/>
          <w:color w:val="2F5496" w:themeColor="accent1" w:themeShade="BF"/>
          <w:sz w:val="24"/>
          <w:szCs w:val="24"/>
        </w:rPr>
      </w:pPr>
      <w:r>
        <w:rPr>
          <w:rFonts w:ascii="Cavolini" w:hAnsi="Cavolini" w:cs="Cavolini"/>
          <w:color w:val="2F5496" w:themeColor="accent1" w:themeShade="BF"/>
          <w:sz w:val="24"/>
          <w:szCs w:val="24"/>
        </w:rPr>
        <w:t xml:space="preserve">51981-21-6                                    </w:t>
      </w:r>
      <w:proofErr w:type="spellStart"/>
      <w:r>
        <w:rPr>
          <w:rFonts w:ascii="Cavolini" w:hAnsi="Cavolini" w:cs="Cavolini"/>
          <w:color w:val="2F5496" w:themeColor="accent1" w:themeShade="BF"/>
          <w:sz w:val="24"/>
          <w:szCs w:val="24"/>
        </w:rPr>
        <w:t>Tetrasodium</w:t>
      </w:r>
      <w:proofErr w:type="spellEnd"/>
      <w:r>
        <w:rPr>
          <w:rFonts w:ascii="Cavolini" w:hAnsi="Cavolini" w:cs="Cavolini"/>
          <w:color w:val="2F5496" w:themeColor="accent1" w:themeShade="BF"/>
          <w:sz w:val="24"/>
          <w:szCs w:val="24"/>
        </w:rPr>
        <w:t xml:space="preserve"> </w:t>
      </w:r>
      <w:proofErr w:type="spellStart"/>
      <w:r>
        <w:rPr>
          <w:rFonts w:ascii="Cavolini" w:hAnsi="Cavolini" w:cs="Cavolini"/>
          <w:color w:val="2F5496" w:themeColor="accent1" w:themeShade="BF"/>
          <w:sz w:val="24"/>
          <w:szCs w:val="24"/>
        </w:rPr>
        <w:t>glutamate</w:t>
      </w:r>
      <w:proofErr w:type="spellEnd"/>
      <w:r>
        <w:rPr>
          <w:rFonts w:ascii="Cavolini" w:hAnsi="Cavolini" w:cs="Cavolini"/>
          <w:color w:val="2F5496" w:themeColor="accent1" w:themeShade="BF"/>
          <w:sz w:val="24"/>
          <w:szCs w:val="24"/>
        </w:rPr>
        <w:t xml:space="preserve"> </w:t>
      </w:r>
      <w:proofErr w:type="spellStart"/>
      <w:r>
        <w:rPr>
          <w:rFonts w:ascii="Cavolini" w:hAnsi="Cavolini" w:cs="Cavolini"/>
          <w:color w:val="2F5496" w:themeColor="accent1" w:themeShade="BF"/>
          <w:sz w:val="24"/>
          <w:szCs w:val="24"/>
        </w:rPr>
        <w:t>diacetate</w:t>
      </w:r>
      <w:proofErr w:type="spellEnd"/>
    </w:p>
    <w:p w14:paraId="56A746FF" w14:textId="253DDD6E" w:rsidR="00EF688F" w:rsidRDefault="00EF688F" w:rsidP="00A8190F">
      <w:pPr>
        <w:rPr>
          <w:rFonts w:ascii="Cavolini" w:hAnsi="Cavolini" w:cs="Cavolini"/>
          <w:color w:val="2F5496" w:themeColor="accent1" w:themeShade="BF"/>
          <w:sz w:val="24"/>
          <w:szCs w:val="24"/>
        </w:rPr>
      </w:pPr>
      <w:r>
        <w:rPr>
          <w:rFonts w:ascii="Cavolini" w:hAnsi="Cavolini" w:cs="Cavolini"/>
          <w:color w:val="2F5496" w:themeColor="accent1" w:themeShade="BF"/>
          <w:sz w:val="24"/>
          <w:szCs w:val="24"/>
        </w:rPr>
        <w:t xml:space="preserve">68515-73-1      D-pentoso et D-glucosio, oligomeri, glicosidi C8-10 </w:t>
      </w:r>
      <w:proofErr w:type="spellStart"/>
      <w:r>
        <w:rPr>
          <w:rFonts w:ascii="Cavolini" w:hAnsi="Cavolini" w:cs="Cavolini"/>
          <w:color w:val="2F5496" w:themeColor="accent1" w:themeShade="BF"/>
          <w:sz w:val="24"/>
          <w:szCs w:val="24"/>
        </w:rPr>
        <w:t>alchil</w:t>
      </w:r>
      <w:proofErr w:type="spellEnd"/>
    </w:p>
    <w:p w14:paraId="610DA153" w14:textId="298B4560" w:rsidR="00EF688F" w:rsidRDefault="00EF688F" w:rsidP="00EF688F">
      <w:pPr>
        <w:rPr>
          <w:rFonts w:ascii="Cavolini" w:hAnsi="Cavolini" w:cs="Cavolini"/>
          <w:color w:val="2F5496" w:themeColor="accent1" w:themeShade="BF"/>
          <w:sz w:val="24"/>
          <w:szCs w:val="24"/>
        </w:rPr>
      </w:pPr>
      <w:r>
        <w:rPr>
          <w:rFonts w:ascii="Cavolini" w:hAnsi="Cavolini" w:cs="Cavolini"/>
          <w:color w:val="2F5496" w:themeColor="accent1" w:themeShade="BF"/>
          <w:sz w:val="24"/>
          <w:szCs w:val="24"/>
        </w:rPr>
        <w:t xml:space="preserve">                                                                     </w:t>
      </w:r>
      <w:proofErr w:type="spellStart"/>
      <w:r>
        <w:rPr>
          <w:rFonts w:ascii="Cavolini" w:hAnsi="Cavolini" w:cs="Cavolini"/>
          <w:color w:val="2F5496" w:themeColor="accent1" w:themeShade="BF"/>
          <w:sz w:val="24"/>
          <w:szCs w:val="24"/>
        </w:rPr>
        <w:t>Parfum</w:t>
      </w:r>
      <w:proofErr w:type="spellEnd"/>
      <w:r>
        <w:rPr>
          <w:rFonts w:ascii="Cavolini" w:hAnsi="Cavolini" w:cs="Cavolini"/>
          <w:color w:val="2F5496" w:themeColor="accent1" w:themeShade="BF"/>
          <w:sz w:val="24"/>
          <w:szCs w:val="24"/>
        </w:rPr>
        <w:t xml:space="preserve">                                               </w:t>
      </w:r>
    </w:p>
    <w:p w14:paraId="1686EDCE" w14:textId="268A12A6" w:rsidR="00FD5F1A" w:rsidRDefault="004F7803">
      <w:pPr>
        <w:rPr>
          <w:rFonts w:ascii="Cavolini" w:hAnsi="Cavolini" w:cs="Cavolini"/>
          <w:color w:val="2F5496" w:themeColor="accent1" w:themeShade="BF"/>
          <w:sz w:val="24"/>
          <w:szCs w:val="24"/>
        </w:rPr>
      </w:pPr>
      <w:r>
        <w:rPr>
          <w:rFonts w:ascii="Cavolini" w:hAnsi="Cavolini" w:cs="Cavolini"/>
          <w:color w:val="2F5496" w:themeColor="accent1" w:themeShade="BF"/>
          <w:sz w:val="24"/>
          <w:szCs w:val="24"/>
        </w:rPr>
        <w:t xml:space="preserve">  122-99-6                                                </w:t>
      </w:r>
      <w:proofErr w:type="spellStart"/>
      <w:r>
        <w:rPr>
          <w:rFonts w:ascii="Cavolini" w:hAnsi="Cavolini" w:cs="Cavolini"/>
          <w:color w:val="2F5496" w:themeColor="accent1" w:themeShade="BF"/>
          <w:sz w:val="24"/>
          <w:szCs w:val="24"/>
        </w:rPr>
        <w:t>Phenoxyethanol</w:t>
      </w:r>
      <w:proofErr w:type="spellEnd"/>
    </w:p>
    <w:p w14:paraId="1A38C6A6" w14:textId="77777777" w:rsidR="00A8190F" w:rsidRDefault="00A8190F" w:rsidP="00400AC7">
      <w:pPr>
        <w:jc w:val="center"/>
        <w:rPr>
          <w:rFonts w:ascii="Cavolini" w:hAnsi="Cavolini" w:cs="Cavolini"/>
          <w:color w:val="2F5496" w:themeColor="accent1" w:themeShade="BF"/>
          <w:sz w:val="24"/>
          <w:szCs w:val="24"/>
        </w:rPr>
      </w:pPr>
    </w:p>
    <w:p w14:paraId="24579492" w14:textId="4C38DE1B" w:rsidR="00A739E4" w:rsidRDefault="00A8190F" w:rsidP="00A8190F">
      <w:pPr>
        <w:jc w:val="center"/>
        <w:rPr>
          <w:rFonts w:ascii="Cavolini" w:hAnsi="Cavolini" w:cs="Cavolini"/>
          <w:color w:val="2F5496" w:themeColor="accent1" w:themeShade="BF"/>
          <w:sz w:val="24"/>
          <w:szCs w:val="24"/>
        </w:rPr>
      </w:pPr>
      <w:r>
        <w:rPr>
          <w:rFonts w:ascii="Cavolini" w:hAnsi="Cavolini" w:cs="Cavolini"/>
          <w:color w:val="2F5496" w:themeColor="accent1" w:themeShade="BF"/>
          <w:sz w:val="24"/>
          <w:szCs w:val="24"/>
        </w:rPr>
        <w:t xml:space="preserve">                                           CI 19140</w:t>
      </w:r>
    </w:p>
    <w:p w14:paraId="3CAD90AB" w14:textId="77777777" w:rsidR="00A8190F" w:rsidRPr="00400AC7" w:rsidRDefault="00A8190F" w:rsidP="00A8190F">
      <w:pPr>
        <w:jc w:val="center"/>
        <w:rPr>
          <w:rFonts w:ascii="Cavolini" w:hAnsi="Cavolini" w:cs="Cavolini"/>
          <w:color w:val="2F5496" w:themeColor="accent1" w:themeShade="BF"/>
          <w:sz w:val="24"/>
          <w:szCs w:val="24"/>
        </w:rPr>
      </w:pPr>
    </w:p>
    <w:p w14:paraId="5C588B46" w14:textId="18D6B3D1" w:rsidR="00642EA2" w:rsidRPr="00642EA2" w:rsidRDefault="00642EA2">
      <w:pPr>
        <w:rPr>
          <w:i/>
          <w:iCs/>
          <w:sz w:val="20"/>
          <w:szCs w:val="20"/>
        </w:rPr>
      </w:pPr>
      <w:r w:rsidRPr="00642EA2">
        <w:rPr>
          <w:i/>
          <w:iCs/>
          <w:sz w:val="20"/>
          <w:szCs w:val="20"/>
        </w:rPr>
        <w:t xml:space="preserve">CLICCA IL SEGUENTE LINK DI COSING: </w:t>
      </w:r>
      <w:hyperlink r:id="rId7" w:history="1">
        <w:r w:rsidRPr="00642EA2">
          <w:rPr>
            <w:rStyle w:val="Collegamentoipertestuale"/>
            <w:i/>
            <w:iCs/>
            <w:sz w:val="20"/>
            <w:szCs w:val="20"/>
          </w:rPr>
          <w:t>https://ec.europa.eu/growth/tools-databases/cosing/index.cfm?fuseaction=search.simple</w:t>
        </w:r>
      </w:hyperlink>
      <w:r w:rsidRPr="00642EA2">
        <w:rPr>
          <w:i/>
          <w:iCs/>
          <w:sz w:val="20"/>
          <w:szCs w:val="20"/>
        </w:rPr>
        <w:t xml:space="preserve"> PER AVERE PIU’ INFORMAZIONI SULLA MATERIA PRIMA, INSERENDO NEL SITO IL NUMERO DI CAS CORRISPONDENTE</w:t>
      </w:r>
    </w:p>
    <w:sectPr w:rsidR="00642EA2" w:rsidRPr="00642EA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volini">
    <w:altName w:val="Cavolini"/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62665"/>
    <w:multiLevelType w:val="hybridMultilevel"/>
    <w:tmpl w:val="8736BD7C"/>
    <w:lvl w:ilvl="0" w:tplc="E7241114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161821"/>
    <w:multiLevelType w:val="hybridMultilevel"/>
    <w:tmpl w:val="EAF43778"/>
    <w:lvl w:ilvl="0" w:tplc="2CDEBC42">
      <w:start w:val="1"/>
      <w:numFmt w:val="bullet"/>
      <w:lvlText w:val="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D6B761A"/>
    <w:multiLevelType w:val="hybridMultilevel"/>
    <w:tmpl w:val="6276A0B8"/>
    <w:lvl w:ilvl="0" w:tplc="CB16B56C">
      <w:start w:val="1"/>
      <w:numFmt w:val="bullet"/>
      <w:lvlText w:val="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A712CE"/>
    <w:multiLevelType w:val="hybridMultilevel"/>
    <w:tmpl w:val="B6FA1220"/>
    <w:lvl w:ilvl="0" w:tplc="793A0C2E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8F1"/>
    <w:rsid w:val="00077927"/>
    <w:rsid w:val="000D497C"/>
    <w:rsid w:val="000D5EFC"/>
    <w:rsid w:val="001307CC"/>
    <w:rsid w:val="00134F20"/>
    <w:rsid w:val="001701CA"/>
    <w:rsid w:val="00171A34"/>
    <w:rsid w:val="001B279B"/>
    <w:rsid w:val="002479C0"/>
    <w:rsid w:val="00273D4F"/>
    <w:rsid w:val="002C2EB4"/>
    <w:rsid w:val="0032344C"/>
    <w:rsid w:val="00371F9C"/>
    <w:rsid w:val="003D43E1"/>
    <w:rsid w:val="00400AC7"/>
    <w:rsid w:val="004B1305"/>
    <w:rsid w:val="004C46B7"/>
    <w:rsid w:val="004F7803"/>
    <w:rsid w:val="005134E9"/>
    <w:rsid w:val="00516ABE"/>
    <w:rsid w:val="00642EA2"/>
    <w:rsid w:val="006528CA"/>
    <w:rsid w:val="0069022A"/>
    <w:rsid w:val="006B026D"/>
    <w:rsid w:val="006C4BCF"/>
    <w:rsid w:val="00724CBB"/>
    <w:rsid w:val="00796DA2"/>
    <w:rsid w:val="007F432E"/>
    <w:rsid w:val="008129AE"/>
    <w:rsid w:val="00844369"/>
    <w:rsid w:val="00854300"/>
    <w:rsid w:val="008C22ED"/>
    <w:rsid w:val="00923C17"/>
    <w:rsid w:val="009B5375"/>
    <w:rsid w:val="009D0631"/>
    <w:rsid w:val="009D7FE5"/>
    <w:rsid w:val="00A05AFA"/>
    <w:rsid w:val="00A1650B"/>
    <w:rsid w:val="00A268F1"/>
    <w:rsid w:val="00A739E4"/>
    <w:rsid w:val="00A8190F"/>
    <w:rsid w:val="00A86B07"/>
    <w:rsid w:val="00C25D5B"/>
    <w:rsid w:val="00C321C7"/>
    <w:rsid w:val="00C373A3"/>
    <w:rsid w:val="00CA1706"/>
    <w:rsid w:val="00CC3776"/>
    <w:rsid w:val="00CD4A64"/>
    <w:rsid w:val="00E6749F"/>
    <w:rsid w:val="00EF688F"/>
    <w:rsid w:val="00F5553C"/>
    <w:rsid w:val="00FB0098"/>
    <w:rsid w:val="00FD5F1A"/>
    <w:rsid w:val="00FF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80A64"/>
  <w15:chartTrackingRefBased/>
  <w15:docId w15:val="{812A0DBD-0F56-49FE-B3DF-54566DC3E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68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68F1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A26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D43E1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2C2EB4"/>
    <w:rPr>
      <w:color w:val="0000FF"/>
      <w:u w:val="single"/>
    </w:rPr>
  </w:style>
  <w:style w:type="character" w:customStyle="1" w:styleId="noarchive">
    <w:name w:val="noarchive"/>
    <w:basedOn w:val="Carpredefinitoparagrafo"/>
    <w:rsid w:val="001701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9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c.europa.eu/growth/tools-databases/cosing/index.cfm?fuseaction=search.simpl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Grazia De Vecchi</dc:creator>
  <cp:keywords/>
  <dc:description/>
  <cp:lastModifiedBy>Veronica Laperna</cp:lastModifiedBy>
  <cp:revision>2</cp:revision>
  <dcterms:created xsi:type="dcterms:W3CDTF">2020-09-21T14:02:00Z</dcterms:created>
  <dcterms:modified xsi:type="dcterms:W3CDTF">2020-09-21T14:02:00Z</dcterms:modified>
</cp:coreProperties>
</file>